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E5" w:rsidRPr="00582CE5" w:rsidRDefault="00582CE5" w:rsidP="00582CE5">
      <w:pPr>
        <w:shd w:val="clear" w:color="auto" w:fill="FFFFFF"/>
        <w:spacing w:after="0" w:line="240" w:lineRule="auto"/>
        <w:rPr>
          <w:rFonts w:ascii="Arial" w:eastAsia="Times New Roman" w:hAnsi="Arial" w:cs="Arial"/>
          <w:b/>
          <w:bCs/>
          <w:color w:val="5C5C5C"/>
          <w:kern w:val="36"/>
          <w:sz w:val="47"/>
          <w:szCs w:val="47"/>
          <w:lang w:eastAsia="ru-RU"/>
        </w:rPr>
      </w:pPr>
      <w:r w:rsidRPr="00582CE5">
        <w:rPr>
          <w:rFonts w:ascii="Arial" w:eastAsia="Times New Roman" w:hAnsi="Arial" w:cs="Arial"/>
          <w:color w:val="5C5C5C"/>
          <w:sz w:val="20"/>
          <w:szCs w:val="20"/>
          <w:lang w:eastAsia="ru-RU"/>
        </w:rPr>
        <w:fldChar w:fldCharType="begin"/>
      </w:r>
      <w:r w:rsidRPr="00582CE5">
        <w:rPr>
          <w:rFonts w:ascii="Arial" w:eastAsia="Times New Roman" w:hAnsi="Arial" w:cs="Arial"/>
          <w:color w:val="5C5C5C"/>
          <w:sz w:val="20"/>
          <w:szCs w:val="20"/>
          <w:lang w:eastAsia="ru-RU"/>
        </w:rPr>
        <w:instrText xml:space="preserve"> HYPERLINK "https://www.youtube.com/watch?v=vrDlXaJnAOs" \t "_blank" </w:instrText>
      </w:r>
      <w:r w:rsidRPr="00582CE5">
        <w:rPr>
          <w:rFonts w:ascii="Arial" w:eastAsia="Times New Roman" w:hAnsi="Arial" w:cs="Arial"/>
          <w:color w:val="5C5C5C"/>
          <w:sz w:val="20"/>
          <w:szCs w:val="20"/>
          <w:lang w:eastAsia="ru-RU"/>
        </w:rPr>
        <w:fldChar w:fldCharType="separate"/>
      </w:r>
      <w:r w:rsidRPr="00582CE5">
        <w:rPr>
          <w:rFonts w:ascii="Arial" w:eastAsia="Times New Roman" w:hAnsi="Arial" w:cs="Arial"/>
          <w:color w:val="0000FF"/>
          <w:sz w:val="20"/>
          <w:szCs w:val="20"/>
          <w:u w:val="single"/>
          <w:lang w:eastAsia="ru-RU"/>
        </w:rPr>
        <w:t>https://www.youtube.com/watch?v=vrDlXaJnAOs</w:t>
      </w:r>
      <w:r w:rsidRPr="00582CE5">
        <w:rPr>
          <w:rFonts w:ascii="Arial" w:eastAsia="Times New Roman" w:hAnsi="Arial" w:cs="Arial"/>
          <w:color w:val="5C5C5C"/>
          <w:sz w:val="20"/>
          <w:szCs w:val="20"/>
          <w:lang w:eastAsia="ru-RU"/>
        </w:rPr>
        <w:fldChar w:fldCharType="end"/>
      </w:r>
      <w:r w:rsidRPr="00582CE5">
        <w:rPr>
          <w:rFonts w:ascii="Arial" w:eastAsia="Times New Roman" w:hAnsi="Arial" w:cs="Arial"/>
          <w:color w:val="5C5C5C"/>
          <w:sz w:val="20"/>
          <w:szCs w:val="20"/>
          <w:lang w:eastAsia="ru-RU"/>
        </w:rPr>
        <w:t> </w:t>
      </w:r>
      <w:r w:rsidRPr="00582CE5">
        <w:rPr>
          <w:rFonts w:ascii="Arial" w:eastAsia="Times New Roman" w:hAnsi="Arial" w:cs="Arial"/>
          <w:color w:val="5C5C5C"/>
          <w:sz w:val="20"/>
          <w:szCs w:val="20"/>
          <w:lang w:eastAsia="ru-RU"/>
        </w:rPr>
        <w:br/>
      </w:r>
      <w:r w:rsidRPr="00582CE5">
        <w:rPr>
          <w:rFonts w:ascii="Arial" w:eastAsia="Times New Roman" w:hAnsi="Arial" w:cs="Arial"/>
          <w:color w:val="5C5C5C"/>
          <w:sz w:val="20"/>
          <w:szCs w:val="20"/>
          <w:lang w:eastAsia="ru-RU"/>
        </w:rPr>
        <w:br/>
      </w:r>
      <w:hyperlink r:id="rId5" w:tgtFrame="_blank" w:history="1">
        <w:r w:rsidRPr="00582CE5">
          <w:rPr>
            <w:rFonts w:ascii="Arial" w:eastAsia="Times New Roman" w:hAnsi="Arial" w:cs="Arial"/>
            <w:color w:val="0000FF"/>
            <w:sz w:val="20"/>
            <w:szCs w:val="20"/>
            <w:u w:val="single"/>
            <w:lang w:eastAsia="ru-RU"/>
          </w:rPr>
          <w:t>http://lifenews.ru/news/150107</w:t>
        </w:r>
      </w:hyperlink>
      <w:r>
        <w:rPr>
          <w:rFonts w:ascii="Arial" w:eastAsia="Times New Roman" w:hAnsi="Arial" w:cs="Arial"/>
          <w:color w:val="5C5C5C"/>
          <w:sz w:val="20"/>
          <w:szCs w:val="20"/>
          <w:lang w:eastAsia="ru-RU"/>
        </w:rPr>
        <w:t> </w:t>
      </w:r>
      <w:r>
        <w:rPr>
          <w:rFonts w:ascii="Arial" w:eastAsia="Times New Roman" w:hAnsi="Arial" w:cs="Arial"/>
          <w:color w:val="5C5C5C"/>
          <w:sz w:val="20"/>
          <w:szCs w:val="20"/>
          <w:lang w:eastAsia="ru-RU"/>
        </w:rPr>
        <w:br/>
      </w:r>
      <w:r w:rsidRPr="00582CE5">
        <w:rPr>
          <w:rFonts w:ascii="Arial" w:eastAsia="Times New Roman" w:hAnsi="Arial" w:cs="Arial"/>
          <w:color w:val="5C5C5C"/>
          <w:sz w:val="20"/>
          <w:szCs w:val="20"/>
          <w:lang w:eastAsia="ru-RU"/>
        </w:rPr>
        <w:br/>
      </w:r>
      <w:r w:rsidRPr="00582CE5">
        <w:rPr>
          <w:rFonts w:ascii="Arial" w:eastAsia="Times New Roman" w:hAnsi="Arial" w:cs="Arial"/>
          <w:color w:val="5C5C5C"/>
          <w:sz w:val="20"/>
          <w:szCs w:val="20"/>
          <w:lang w:eastAsia="ru-RU"/>
        </w:rPr>
        <w:br/>
      </w:r>
      <w:proofErr w:type="spellStart"/>
      <w:r w:rsidRPr="00582CE5">
        <w:rPr>
          <w:rFonts w:ascii="Helvetica" w:eastAsia="Times New Roman" w:hAnsi="Helvetica" w:cs="Helvetica"/>
          <w:i/>
          <w:iCs/>
          <w:color w:val="141823"/>
          <w:sz w:val="21"/>
          <w:szCs w:val="21"/>
          <w:lang w:eastAsia="ru-RU"/>
        </w:rPr>
        <w:t>Νέος</w:t>
      </w:r>
      <w:proofErr w:type="spellEnd"/>
      <w:r w:rsidRPr="00582CE5">
        <w:rPr>
          <w:rFonts w:ascii="Helvetica" w:eastAsia="Times New Roman" w:hAnsi="Helvetica" w:cs="Helvetica"/>
          <w:i/>
          <w:iCs/>
          <w:color w:val="141823"/>
          <w:sz w:val="21"/>
          <w:szCs w:val="21"/>
          <w:lang w:eastAsia="ru-RU"/>
        </w:rPr>
        <w:t xml:space="preserve"> </w:t>
      </w:r>
      <w:proofErr w:type="spellStart"/>
      <w:r w:rsidRPr="00582CE5">
        <w:rPr>
          <w:rFonts w:ascii="Helvetica" w:eastAsia="Times New Roman" w:hAnsi="Helvetica" w:cs="Helvetica"/>
          <w:i/>
          <w:iCs/>
          <w:color w:val="141823"/>
          <w:sz w:val="21"/>
          <w:szCs w:val="21"/>
          <w:lang w:eastAsia="ru-RU"/>
        </w:rPr>
        <w:t>Δήμ</w:t>
      </w:r>
      <w:proofErr w:type="spellEnd"/>
      <w:r w:rsidRPr="00582CE5">
        <w:rPr>
          <w:rFonts w:ascii="Helvetica" w:eastAsia="Times New Roman" w:hAnsi="Helvetica" w:cs="Helvetica"/>
          <w:i/>
          <w:iCs/>
          <w:color w:val="141823"/>
          <w:sz w:val="21"/>
          <w:szCs w:val="21"/>
          <w:lang w:eastAsia="ru-RU"/>
        </w:rPr>
        <w:t xml:space="preserve">αρχος </w:t>
      </w:r>
      <w:proofErr w:type="spellStart"/>
      <w:r w:rsidRPr="00582CE5">
        <w:rPr>
          <w:rFonts w:ascii="Helvetica" w:eastAsia="Times New Roman" w:hAnsi="Helvetica" w:cs="Helvetica"/>
          <w:i/>
          <w:iCs/>
          <w:color w:val="141823"/>
          <w:sz w:val="21"/>
          <w:szCs w:val="21"/>
          <w:lang w:eastAsia="ru-RU"/>
        </w:rPr>
        <w:t>του</w:t>
      </w:r>
      <w:proofErr w:type="spellEnd"/>
      <w:r w:rsidRPr="00582CE5">
        <w:rPr>
          <w:rFonts w:ascii="Helvetica" w:eastAsia="Times New Roman" w:hAnsi="Helvetica" w:cs="Helvetica"/>
          <w:i/>
          <w:iCs/>
          <w:color w:val="141823"/>
          <w:sz w:val="21"/>
          <w:szCs w:val="21"/>
          <w:lang w:eastAsia="ru-RU"/>
        </w:rPr>
        <w:t xml:space="preserve"> </w:t>
      </w:r>
      <w:proofErr w:type="spellStart"/>
      <w:r w:rsidRPr="00582CE5">
        <w:rPr>
          <w:rFonts w:ascii="Helvetica" w:eastAsia="Times New Roman" w:hAnsi="Helvetica" w:cs="Helvetica"/>
          <w:i/>
          <w:iCs/>
          <w:color w:val="141823"/>
          <w:sz w:val="21"/>
          <w:szCs w:val="21"/>
          <w:lang w:eastAsia="ru-RU"/>
        </w:rPr>
        <w:t>Ντεμ</w:t>
      </w:r>
      <w:proofErr w:type="spellEnd"/>
      <w:r w:rsidRPr="00582CE5">
        <w:rPr>
          <w:rFonts w:ascii="Helvetica" w:eastAsia="Times New Roman" w:hAnsi="Helvetica" w:cs="Helvetica"/>
          <w:i/>
          <w:iCs/>
          <w:color w:val="141823"/>
          <w:sz w:val="21"/>
          <w:szCs w:val="21"/>
          <w:lang w:eastAsia="ru-RU"/>
        </w:rPr>
        <w:t xml:space="preserve">πάλτσεβο - </w:t>
      </w:r>
      <w:proofErr w:type="spellStart"/>
      <w:r w:rsidRPr="00582CE5">
        <w:rPr>
          <w:rFonts w:ascii="Helvetica" w:eastAsia="Times New Roman" w:hAnsi="Helvetica" w:cs="Helvetica"/>
          <w:i/>
          <w:iCs/>
          <w:color w:val="141823"/>
          <w:sz w:val="21"/>
          <w:szCs w:val="21"/>
          <w:lang w:eastAsia="ru-RU"/>
        </w:rPr>
        <w:t>ελληνικής</w:t>
      </w:r>
      <w:proofErr w:type="spellEnd"/>
      <w:r w:rsidRPr="00582CE5">
        <w:rPr>
          <w:rFonts w:ascii="Helvetica" w:eastAsia="Times New Roman" w:hAnsi="Helvetica" w:cs="Helvetica"/>
          <w:i/>
          <w:iCs/>
          <w:color w:val="141823"/>
          <w:sz w:val="21"/>
          <w:szCs w:val="21"/>
          <w:lang w:eastAsia="ru-RU"/>
        </w:rPr>
        <w:t xml:space="preserve"> κατα</w:t>
      </w:r>
      <w:proofErr w:type="spellStart"/>
      <w:r w:rsidRPr="00582CE5">
        <w:rPr>
          <w:rFonts w:ascii="Helvetica" w:eastAsia="Times New Roman" w:hAnsi="Helvetica" w:cs="Helvetica"/>
          <w:i/>
          <w:iCs/>
          <w:color w:val="141823"/>
          <w:sz w:val="21"/>
          <w:szCs w:val="21"/>
          <w:lang w:eastAsia="ru-RU"/>
        </w:rPr>
        <w:t>γωγής</w:t>
      </w:r>
      <w:proofErr w:type="spellEnd"/>
      <w:r w:rsidRPr="00582CE5">
        <w:rPr>
          <w:rFonts w:ascii="Helvetica" w:eastAsia="Times New Roman" w:hAnsi="Helvetica" w:cs="Helvetica"/>
          <w:i/>
          <w:iCs/>
          <w:color w:val="141823"/>
          <w:sz w:val="21"/>
          <w:szCs w:val="21"/>
          <w:lang w:eastAsia="ru-RU"/>
        </w:rPr>
        <w:t xml:space="preserve"> </w:t>
      </w:r>
      <w:proofErr w:type="spellStart"/>
      <w:r w:rsidRPr="00582CE5">
        <w:rPr>
          <w:rFonts w:ascii="Helvetica" w:eastAsia="Times New Roman" w:hAnsi="Helvetica" w:cs="Helvetica"/>
          <w:i/>
          <w:iCs/>
          <w:color w:val="141823"/>
          <w:sz w:val="21"/>
          <w:szCs w:val="21"/>
          <w:lang w:eastAsia="ru-RU"/>
        </w:rPr>
        <w:t>Αλέξ</w:t>
      </w:r>
      <w:proofErr w:type="spellEnd"/>
      <w:r w:rsidRPr="00582CE5">
        <w:rPr>
          <w:rFonts w:ascii="Helvetica" w:eastAsia="Times New Roman" w:hAnsi="Helvetica" w:cs="Helvetica"/>
          <w:i/>
          <w:iCs/>
          <w:color w:val="141823"/>
          <w:sz w:val="21"/>
          <w:szCs w:val="21"/>
          <w:lang w:eastAsia="ru-RU"/>
        </w:rPr>
        <w:t xml:space="preserve">ανδρος </w:t>
      </w:r>
      <w:proofErr w:type="spellStart"/>
      <w:r w:rsidRPr="00582CE5">
        <w:rPr>
          <w:rFonts w:ascii="Helvetica" w:eastAsia="Times New Roman" w:hAnsi="Helvetica" w:cs="Helvetica"/>
          <w:i/>
          <w:iCs/>
          <w:color w:val="141823"/>
          <w:sz w:val="21"/>
          <w:szCs w:val="21"/>
          <w:lang w:eastAsia="ru-RU"/>
        </w:rPr>
        <w:t>Αφέντικο</w:t>
      </w:r>
      <w:proofErr w:type="spellEnd"/>
      <w:r w:rsidRPr="00582CE5">
        <w:rPr>
          <w:rFonts w:ascii="Helvetica" w:eastAsia="Times New Roman" w:hAnsi="Helvetica" w:cs="Helvetica"/>
          <w:i/>
          <w:iCs/>
          <w:color w:val="141823"/>
          <w:sz w:val="21"/>
          <w:szCs w:val="21"/>
          <w:lang w:eastAsia="ru-RU"/>
        </w:rPr>
        <w:t>β </w:t>
      </w:r>
      <w:r w:rsidRPr="00582CE5">
        <w:rPr>
          <w:rFonts w:ascii="Helvetica" w:eastAsia="Times New Roman" w:hAnsi="Helvetica" w:cs="Helvetica"/>
          <w:color w:val="141823"/>
          <w:sz w:val="21"/>
          <w:szCs w:val="21"/>
          <w:lang w:eastAsia="ru-RU"/>
        </w:rPr>
        <w:br/>
      </w:r>
      <w:r w:rsidRPr="00582CE5">
        <w:rPr>
          <w:rFonts w:ascii="Helvetica" w:eastAsia="Times New Roman" w:hAnsi="Helvetica" w:cs="Helvetica"/>
          <w:i/>
          <w:iCs/>
          <w:color w:val="141823"/>
          <w:sz w:val="21"/>
          <w:szCs w:val="21"/>
          <w:lang w:eastAsia="ru-RU"/>
        </w:rPr>
        <w:t xml:space="preserve">Новый Мэр Дебальцево - грек Александр </w:t>
      </w:r>
      <w:proofErr w:type="spellStart"/>
      <w:r w:rsidRPr="00582CE5">
        <w:rPr>
          <w:rFonts w:ascii="Helvetica" w:eastAsia="Times New Roman" w:hAnsi="Helvetica" w:cs="Helvetica"/>
          <w:i/>
          <w:iCs/>
          <w:color w:val="141823"/>
          <w:sz w:val="21"/>
          <w:szCs w:val="21"/>
          <w:lang w:eastAsia="ru-RU"/>
        </w:rPr>
        <w:t>Афендиков</w:t>
      </w:r>
      <w:proofErr w:type="spellEnd"/>
      <w:r w:rsidRPr="00582CE5">
        <w:rPr>
          <w:rFonts w:ascii="Helvetica" w:eastAsia="Times New Roman" w:hAnsi="Helvetica" w:cs="Helvetica"/>
          <w:i/>
          <w:iCs/>
          <w:color w:val="141823"/>
          <w:sz w:val="21"/>
          <w:szCs w:val="21"/>
          <w:lang w:eastAsia="ru-RU"/>
        </w:rPr>
        <w:br/>
      </w:r>
      <w:r w:rsidRPr="00582CE5">
        <w:rPr>
          <w:rFonts w:ascii="Helvetica" w:eastAsia="Times New Roman" w:hAnsi="Helvetica" w:cs="Helvetica"/>
          <w:i/>
          <w:iCs/>
          <w:color w:val="141823"/>
          <w:sz w:val="21"/>
          <w:szCs w:val="21"/>
          <w:lang w:eastAsia="ru-RU"/>
        </w:rPr>
        <w:br/>
      </w:r>
      <w:r w:rsidRPr="00582CE5">
        <w:rPr>
          <w:rFonts w:ascii="Arial" w:eastAsia="Times New Roman" w:hAnsi="Arial" w:cs="Arial"/>
          <w:b/>
          <w:bCs/>
          <w:i/>
          <w:iCs/>
          <w:color w:val="5C5C5C"/>
          <w:kern w:val="36"/>
          <w:sz w:val="21"/>
          <w:szCs w:val="21"/>
          <w:lang w:eastAsia="ru-RU"/>
        </w:rPr>
        <w:t>Новым мэром Дебальцева стал грек в шестом поколении</w:t>
      </w:r>
    </w:p>
    <w:p w:rsidR="00582CE5" w:rsidRPr="00582CE5" w:rsidRDefault="00582CE5" w:rsidP="00582CE5">
      <w:pPr>
        <w:shd w:val="clear" w:color="auto" w:fill="FCFCFC"/>
        <w:spacing w:after="525" w:line="360" w:lineRule="atLeast"/>
        <w:outlineLvl w:val="1"/>
        <w:rPr>
          <w:rFonts w:ascii="Arial" w:eastAsia="Times New Roman" w:hAnsi="Arial" w:cs="Arial"/>
          <w:i/>
          <w:iCs/>
          <w:color w:val="5C5C5C"/>
          <w:sz w:val="27"/>
          <w:szCs w:val="27"/>
          <w:lang w:eastAsia="ru-RU"/>
        </w:rPr>
      </w:pPr>
      <w:r w:rsidRPr="00582CE5">
        <w:rPr>
          <w:rFonts w:ascii="Arial" w:eastAsia="Times New Roman" w:hAnsi="Arial" w:cs="Arial"/>
          <w:i/>
          <w:iCs/>
          <w:color w:val="5C5C5C"/>
          <w:sz w:val="21"/>
          <w:szCs w:val="21"/>
          <w:lang w:eastAsia="ru-RU"/>
        </w:rPr>
        <w:t>Бывшему коменданту Енакиева в короткое время предстоит восстановить работу экстренных служб и организовать выплаты для пенсионеров.</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На первой пресс-конференции </w:t>
      </w:r>
      <w:proofErr w:type="spellStart"/>
      <w:r w:rsidRPr="00582CE5">
        <w:rPr>
          <w:rFonts w:ascii="Arial" w:eastAsia="Times New Roman" w:hAnsi="Arial" w:cs="Arial"/>
          <w:color w:val="151515"/>
          <w:sz w:val="24"/>
          <w:szCs w:val="24"/>
          <w:lang w:eastAsia="ru-RU"/>
        </w:rPr>
        <w:t>Афендиков</w:t>
      </w:r>
      <w:proofErr w:type="spellEnd"/>
      <w:r w:rsidRPr="00582CE5">
        <w:rPr>
          <w:rFonts w:ascii="Arial" w:eastAsia="Times New Roman" w:hAnsi="Arial" w:cs="Arial"/>
          <w:color w:val="151515"/>
          <w:sz w:val="24"/>
          <w:szCs w:val="24"/>
          <w:lang w:eastAsia="ru-RU"/>
        </w:rPr>
        <w:t xml:space="preserve"> появляется в военном обмундировании. На левом рукаве у него - флаг Греции. Эту деталь заметили журналисты, а после окончания съемки новый глава администрации сообщил </w:t>
      </w:r>
      <w:proofErr w:type="spellStart"/>
      <w:r w:rsidRPr="00582CE5">
        <w:rPr>
          <w:rFonts w:ascii="Arial" w:eastAsia="Times New Roman" w:hAnsi="Arial" w:cs="Arial"/>
          <w:color w:val="151515"/>
          <w:sz w:val="24"/>
          <w:szCs w:val="24"/>
          <w:lang w:eastAsia="ru-RU"/>
        </w:rPr>
        <w:t>LifeNews</w:t>
      </w:r>
      <w:proofErr w:type="spellEnd"/>
      <w:r w:rsidRPr="00582CE5">
        <w:rPr>
          <w:rFonts w:ascii="Arial" w:eastAsia="Times New Roman" w:hAnsi="Arial" w:cs="Arial"/>
          <w:color w:val="151515"/>
          <w:sz w:val="24"/>
          <w:szCs w:val="24"/>
          <w:lang w:eastAsia="ru-RU"/>
        </w:rPr>
        <w:t xml:space="preserve">, что он сам - этнический грек в шестом поколении. По словам </w:t>
      </w:r>
      <w:proofErr w:type="spellStart"/>
      <w:r w:rsidRPr="00582CE5">
        <w:rPr>
          <w:rFonts w:ascii="Arial" w:eastAsia="Times New Roman" w:hAnsi="Arial" w:cs="Arial"/>
          <w:color w:val="151515"/>
          <w:sz w:val="24"/>
          <w:szCs w:val="24"/>
          <w:lang w:eastAsia="ru-RU"/>
        </w:rPr>
        <w:t>Афендикова</w:t>
      </w:r>
      <w:proofErr w:type="spellEnd"/>
      <w:r w:rsidRPr="00582CE5">
        <w:rPr>
          <w:rFonts w:ascii="Arial" w:eastAsia="Times New Roman" w:hAnsi="Arial" w:cs="Arial"/>
          <w:color w:val="151515"/>
          <w:sz w:val="24"/>
          <w:szCs w:val="24"/>
          <w:lang w:eastAsia="ru-RU"/>
        </w:rPr>
        <w:t>, на юге Украины проживает немало греков - в компактных поселениях, одно из таких расположено в районе Мариуполя.</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Во время конфликта в Донбассе </w:t>
      </w:r>
      <w:proofErr w:type="spellStart"/>
      <w:r w:rsidRPr="00582CE5">
        <w:rPr>
          <w:rFonts w:ascii="Arial" w:eastAsia="Times New Roman" w:hAnsi="Arial" w:cs="Arial"/>
          <w:color w:val="151515"/>
          <w:sz w:val="24"/>
          <w:szCs w:val="24"/>
          <w:lang w:eastAsia="ru-RU"/>
        </w:rPr>
        <w:t>Афендиков</w:t>
      </w:r>
      <w:proofErr w:type="spellEnd"/>
      <w:r w:rsidRPr="00582CE5">
        <w:rPr>
          <w:rFonts w:ascii="Arial" w:eastAsia="Times New Roman" w:hAnsi="Arial" w:cs="Arial"/>
          <w:color w:val="151515"/>
          <w:sz w:val="24"/>
          <w:szCs w:val="24"/>
          <w:lang w:eastAsia="ru-RU"/>
        </w:rPr>
        <w:t xml:space="preserve"> выступал на стороне ополчения и некоторое время даже был комендантом Енакиева. Теперь ему предстоит выступать в качестве мирного строителя. Как сообщили представители межведомственной комиссии, восстановление Дебальцева начнется уже в четверг.</w:t>
      </w:r>
      <w:bookmarkStart w:id="0" w:name="_GoBack"/>
      <w:bookmarkEnd w:id="0"/>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 Наша задача восстановить в каждом городе все экстренные службы. Чтобы вы понимали, во время конфликта центральным ведомствам Украины был дан приказ вывести из городов этого региона все экстренные службы, вплоть до того, что даже оборудование вывозили, всю эту технику. Людей просто бросили. Сейчас мы поставим медицинские, </w:t>
      </w:r>
      <w:proofErr w:type="spellStart"/>
      <w:r w:rsidRPr="00582CE5">
        <w:rPr>
          <w:rFonts w:ascii="Arial" w:eastAsia="Times New Roman" w:hAnsi="Arial" w:cs="Arial"/>
          <w:color w:val="151515"/>
          <w:sz w:val="24"/>
          <w:szCs w:val="24"/>
          <w:lang w:eastAsia="ru-RU"/>
        </w:rPr>
        <w:t>реанимобили</w:t>
      </w:r>
      <w:proofErr w:type="spellEnd"/>
      <w:r w:rsidRPr="00582CE5">
        <w:rPr>
          <w:rFonts w:ascii="Arial" w:eastAsia="Times New Roman" w:hAnsi="Arial" w:cs="Arial"/>
          <w:color w:val="151515"/>
          <w:sz w:val="24"/>
          <w:szCs w:val="24"/>
          <w:lang w:eastAsia="ru-RU"/>
        </w:rPr>
        <w:t>. Следующий этап — это мы будем организовывать мирную жизнь, чтобы люди понимали, что они наши, — рассказал Алексей </w:t>
      </w:r>
      <w:proofErr w:type="spellStart"/>
      <w:r w:rsidRPr="00582CE5">
        <w:rPr>
          <w:rFonts w:ascii="Arial" w:eastAsia="Times New Roman" w:hAnsi="Arial" w:cs="Arial"/>
          <w:color w:val="151515"/>
          <w:sz w:val="24"/>
          <w:szCs w:val="24"/>
          <w:lang w:eastAsia="ru-RU"/>
        </w:rPr>
        <w:t>Кострубицкий</w:t>
      </w:r>
      <w:proofErr w:type="spellEnd"/>
      <w:r w:rsidRPr="00582CE5">
        <w:rPr>
          <w:rFonts w:ascii="Arial" w:eastAsia="Times New Roman" w:hAnsi="Arial" w:cs="Arial"/>
          <w:color w:val="151515"/>
          <w:sz w:val="24"/>
          <w:szCs w:val="24"/>
          <w:lang w:eastAsia="ru-RU"/>
        </w:rPr>
        <w:t>, руководитель комиссии и МЧС ДНР.</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Новый мэр Дебальцева Александр </w:t>
      </w:r>
      <w:proofErr w:type="spellStart"/>
      <w:r w:rsidRPr="00582CE5">
        <w:rPr>
          <w:rFonts w:ascii="Arial" w:eastAsia="Times New Roman" w:hAnsi="Arial" w:cs="Arial"/>
          <w:color w:val="151515"/>
          <w:sz w:val="24"/>
          <w:szCs w:val="24"/>
          <w:lang w:eastAsia="ru-RU"/>
        </w:rPr>
        <w:t>Афендиков</w:t>
      </w:r>
      <w:proofErr w:type="spellEnd"/>
      <w:r w:rsidRPr="00582CE5">
        <w:rPr>
          <w:rFonts w:ascii="Arial" w:eastAsia="Times New Roman" w:hAnsi="Arial" w:cs="Arial"/>
          <w:color w:val="151515"/>
          <w:sz w:val="24"/>
          <w:szCs w:val="24"/>
          <w:lang w:eastAsia="ru-RU"/>
        </w:rPr>
        <w:t xml:space="preserve"> рассказал, что в настоящее время в подвалах и полуразрушенных домах остается не менее 5 тысяч человек гражданского населения. 50% жителей города уехали в более безопасные места. Тем, кто пока остается, тоже предложат возможность переехать — в Донецк и Шахтерск, а кроме того — горячую еду и кров внутри города.</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 Будем устанавливать места для временной дислокации людей, пункты питания, будут выставлены пункты гуманитарной помощи </w:t>
      </w:r>
      <w:proofErr w:type="gramStart"/>
      <w:r w:rsidRPr="00582CE5">
        <w:rPr>
          <w:rFonts w:ascii="Arial" w:eastAsia="Times New Roman" w:hAnsi="Arial" w:cs="Arial"/>
          <w:color w:val="151515"/>
          <w:sz w:val="24"/>
          <w:szCs w:val="24"/>
          <w:lang w:eastAsia="ru-RU"/>
        </w:rPr>
        <w:t>гражданским</w:t>
      </w:r>
      <w:proofErr w:type="gramEnd"/>
      <w:r w:rsidRPr="00582CE5">
        <w:rPr>
          <w:rFonts w:ascii="Arial" w:eastAsia="Times New Roman" w:hAnsi="Arial" w:cs="Arial"/>
          <w:color w:val="151515"/>
          <w:sz w:val="24"/>
          <w:szCs w:val="24"/>
          <w:lang w:eastAsia="ru-RU"/>
        </w:rPr>
        <w:t xml:space="preserve">. Финансовая помощь также будет выдаваться в точках размещения людей, списки по </w:t>
      </w:r>
      <w:r w:rsidRPr="00582CE5">
        <w:rPr>
          <w:rFonts w:ascii="Arial" w:eastAsia="Times New Roman" w:hAnsi="Arial" w:cs="Arial"/>
          <w:color w:val="151515"/>
          <w:sz w:val="24"/>
          <w:szCs w:val="24"/>
          <w:lang w:eastAsia="ru-RU"/>
        </w:rPr>
        <w:lastRenderedPageBreak/>
        <w:t xml:space="preserve">пенсионному обеспечению будут готовы завтра, - сообщил </w:t>
      </w:r>
      <w:proofErr w:type="spellStart"/>
      <w:r w:rsidRPr="00582CE5">
        <w:rPr>
          <w:rFonts w:ascii="Arial" w:eastAsia="Times New Roman" w:hAnsi="Arial" w:cs="Arial"/>
          <w:color w:val="151515"/>
          <w:sz w:val="24"/>
          <w:szCs w:val="24"/>
          <w:lang w:eastAsia="ru-RU"/>
        </w:rPr>
        <w:t>Афендиков</w:t>
      </w:r>
      <w:proofErr w:type="spellEnd"/>
      <w:r w:rsidRPr="00582CE5">
        <w:rPr>
          <w:rFonts w:ascii="Arial" w:eastAsia="Times New Roman" w:hAnsi="Arial" w:cs="Arial"/>
          <w:color w:val="151515"/>
          <w:sz w:val="24"/>
          <w:szCs w:val="24"/>
          <w:lang w:eastAsia="ru-RU"/>
        </w:rPr>
        <w:t xml:space="preserve">. Его коллега добавляет, что осуществить выплаты всем оставшимся пенсионерам </w:t>
      </w:r>
      <w:proofErr w:type="spellStart"/>
      <w:r w:rsidRPr="00582CE5">
        <w:rPr>
          <w:rFonts w:ascii="Arial" w:eastAsia="Times New Roman" w:hAnsi="Arial" w:cs="Arial"/>
          <w:color w:val="151515"/>
          <w:sz w:val="24"/>
          <w:szCs w:val="24"/>
          <w:lang w:eastAsia="ru-RU"/>
        </w:rPr>
        <w:t>удастя</w:t>
      </w:r>
      <w:proofErr w:type="spellEnd"/>
      <w:r w:rsidRPr="00582CE5">
        <w:rPr>
          <w:rFonts w:ascii="Arial" w:eastAsia="Times New Roman" w:hAnsi="Arial" w:cs="Arial"/>
          <w:color w:val="151515"/>
          <w:sz w:val="24"/>
          <w:szCs w:val="24"/>
          <w:lang w:eastAsia="ru-RU"/>
        </w:rPr>
        <w:t xml:space="preserve"> в течение трех-четырех дней.</w:t>
      </w:r>
    </w:p>
    <w:p w:rsidR="00582CE5" w:rsidRPr="00582CE5" w:rsidRDefault="00582CE5" w:rsidP="00582CE5">
      <w:pPr>
        <w:shd w:val="clear" w:color="auto" w:fill="FCFCFC"/>
        <w:spacing w:before="100" w:beforeAutospacing="1" w:after="240"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 xml:space="preserve">Напомним, мэр Дебальцева был </w:t>
      </w:r>
      <w:proofErr w:type="spellStart"/>
      <w:r w:rsidRPr="00582CE5">
        <w:rPr>
          <w:rFonts w:ascii="Arial" w:eastAsia="Times New Roman" w:hAnsi="Arial" w:cs="Arial"/>
          <w:color w:val="151515"/>
          <w:sz w:val="24"/>
          <w:szCs w:val="24"/>
          <w:lang w:eastAsia="ru-RU"/>
        </w:rPr>
        <w:t>назачен</w:t>
      </w:r>
      <w:proofErr w:type="spellEnd"/>
      <w:r w:rsidRPr="00582CE5">
        <w:rPr>
          <w:rFonts w:ascii="Arial" w:eastAsia="Times New Roman" w:hAnsi="Arial" w:cs="Arial"/>
          <w:color w:val="151515"/>
          <w:sz w:val="24"/>
          <w:szCs w:val="24"/>
          <w:lang w:eastAsia="ru-RU"/>
        </w:rPr>
        <w:t xml:space="preserve"> сегодня по решению Александра Захарченко. В среду же стало известно, что населенный пункт полностью перешел </w:t>
      </w:r>
      <w:hyperlink r:id="rId6" w:tgtFrame="_blank" w:history="1">
        <w:r w:rsidRPr="00582CE5">
          <w:rPr>
            <w:rFonts w:ascii="Arial" w:eastAsia="Times New Roman" w:hAnsi="Arial" w:cs="Arial"/>
            <w:color w:val="0645AD"/>
            <w:sz w:val="24"/>
            <w:szCs w:val="24"/>
            <w:u w:val="single"/>
            <w:lang w:eastAsia="ru-RU"/>
          </w:rPr>
          <w:t>под контроль ополчения</w:t>
        </w:r>
      </w:hyperlink>
      <w:r w:rsidRPr="00582CE5">
        <w:rPr>
          <w:rFonts w:ascii="Arial" w:eastAsia="Times New Roman" w:hAnsi="Arial" w:cs="Arial"/>
          <w:color w:val="151515"/>
          <w:sz w:val="24"/>
          <w:szCs w:val="24"/>
          <w:lang w:eastAsia="ru-RU"/>
        </w:rPr>
        <w:t>, над ним поднят </w:t>
      </w:r>
      <w:hyperlink r:id="rId7" w:tgtFrame="_blank" w:history="1">
        <w:r w:rsidRPr="00582CE5">
          <w:rPr>
            <w:rFonts w:ascii="Arial" w:eastAsia="Times New Roman" w:hAnsi="Arial" w:cs="Arial"/>
            <w:color w:val="0645AD"/>
            <w:sz w:val="24"/>
            <w:szCs w:val="24"/>
            <w:u w:val="single"/>
            <w:lang w:eastAsia="ru-RU"/>
          </w:rPr>
          <w:t xml:space="preserve">флаг </w:t>
        </w:r>
        <w:proofErr w:type="spellStart"/>
        <w:r w:rsidRPr="00582CE5">
          <w:rPr>
            <w:rFonts w:ascii="Arial" w:eastAsia="Times New Roman" w:hAnsi="Arial" w:cs="Arial"/>
            <w:color w:val="0645AD"/>
            <w:sz w:val="24"/>
            <w:szCs w:val="24"/>
            <w:u w:val="single"/>
            <w:lang w:eastAsia="ru-RU"/>
          </w:rPr>
          <w:t>Новороссии</w:t>
        </w:r>
        <w:proofErr w:type="spellEnd"/>
      </w:hyperlink>
      <w:r w:rsidRPr="00582CE5">
        <w:rPr>
          <w:rFonts w:ascii="Arial" w:eastAsia="Times New Roman" w:hAnsi="Arial" w:cs="Arial"/>
          <w:color w:val="151515"/>
          <w:sz w:val="24"/>
          <w:szCs w:val="24"/>
          <w:lang w:eastAsia="ru-RU"/>
        </w:rPr>
        <w:t>.</w:t>
      </w:r>
    </w:p>
    <w:p w:rsidR="00582CE5" w:rsidRPr="00582CE5" w:rsidRDefault="00582CE5" w:rsidP="00582CE5">
      <w:pPr>
        <w:shd w:val="clear" w:color="auto" w:fill="FCFCFC"/>
        <w:spacing w:before="100" w:beforeAutospacing="1" w:line="360" w:lineRule="atLeast"/>
        <w:rPr>
          <w:rFonts w:ascii="Arial" w:eastAsia="Times New Roman" w:hAnsi="Arial" w:cs="Arial"/>
          <w:color w:val="151515"/>
          <w:sz w:val="24"/>
          <w:szCs w:val="24"/>
          <w:lang w:eastAsia="ru-RU"/>
        </w:rPr>
      </w:pPr>
      <w:r w:rsidRPr="00582CE5">
        <w:rPr>
          <w:rFonts w:ascii="Arial" w:eastAsia="Times New Roman" w:hAnsi="Arial" w:cs="Arial"/>
          <w:color w:val="151515"/>
          <w:sz w:val="24"/>
          <w:szCs w:val="24"/>
          <w:lang w:eastAsia="ru-RU"/>
        </w:rPr>
        <w:t>Интересно, что предыдущий мэр Дебальцева Владимир Проценко, по данным украинских СМИ, сбежал еще летом прошлого года, скрывался от правоохранительных органов и был задержан только в январе 2015 года на территории, подконтрольной украинским силовикам.</w:t>
      </w:r>
    </w:p>
    <w:p w:rsidR="00B9590E" w:rsidRDefault="00B9590E"/>
    <w:sectPr w:rsidR="00B9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A0"/>
    <w:rsid w:val="003757A0"/>
    <w:rsid w:val="00582CE5"/>
    <w:rsid w:val="00B9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C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C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C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C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2CE5"/>
    <w:rPr>
      <w:color w:val="0000FF"/>
      <w:u w:val="single"/>
    </w:rPr>
  </w:style>
  <w:style w:type="character" w:styleId="a4">
    <w:name w:val="Emphasis"/>
    <w:basedOn w:val="a0"/>
    <w:uiPriority w:val="20"/>
    <w:qFormat/>
    <w:rsid w:val="00582CE5"/>
    <w:rPr>
      <w:i/>
      <w:iCs/>
    </w:rPr>
  </w:style>
  <w:style w:type="paragraph" w:styleId="a5">
    <w:name w:val="Normal (Web)"/>
    <w:basedOn w:val="a"/>
    <w:uiPriority w:val="99"/>
    <w:semiHidden/>
    <w:unhideWhenUsed/>
    <w:rsid w:val="00582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C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C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C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C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82CE5"/>
    <w:rPr>
      <w:color w:val="0000FF"/>
      <w:u w:val="single"/>
    </w:rPr>
  </w:style>
  <w:style w:type="character" w:styleId="a4">
    <w:name w:val="Emphasis"/>
    <w:basedOn w:val="a0"/>
    <w:uiPriority w:val="20"/>
    <w:qFormat/>
    <w:rsid w:val="00582CE5"/>
    <w:rPr>
      <w:i/>
      <w:iCs/>
    </w:rPr>
  </w:style>
  <w:style w:type="paragraph" w:styleId="a5">
    <w:name w:val="Normal (Web)"/>
    <w:basedOn w:val="a"/>
    <w:uiPriority w:val="99"/>
    <w:semiHidden/>
    <w:unhideWhenUsed/>
    <w:rsid w:val="00582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7859">
      <w:bodyDiv w:val="1"/>
      <w:marLeft w:val="0"/>
      <w:marRight w:val="0"/>
      <w:marTop w:val="0"/>
      <w:marBottom w:val="0"/>
      <w:divBdr>
        <w:top w:val="none" w:sz="0" w:space="0" w:color="auto"/>
        <w:left w:val="none" w:sz="0" w:space="0" w:color="auto"/>
        <w:bottom w:val="none" w:sz="0" w:space="0" w:color="auto"/>
        <w:right w:val="none" w:sz="0" w:space="0" w:color="auto"/>
      </w:divBdr>
      <w:divsChild>
        <w:div w:id="19616155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71538478">
              <w:marLeft w:val="0"/>
              <w:marRight w:val="0"/>
              <w:marTop w:val="0"/>
              <w:marBottom w:val="0"/>
              <w:divBdr>
                <w:top w:val="single" w:sz="6" w:space="8" w:color="auto"/>
                <w:left w:val="single" w:sz="6" w:space="8" w:color="auto"/>
                <w:bottom w:val="none" w:sz="0" w:space="0" w:color="auto"/>
                <w:right w:val="single" w:sz="6" w:space="8" w:color="auto"/>
              </w:divBdr>
              <w:divsChild>
                <w:div w:id="315426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fenews.ru/news/15009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fenews.ru/news/150105" TargetMode="External"/><Relationship Id="rId5" Type="http://schemas.openxmlformats.org/officeDocument/2006/relationships/hyperlink" Target="http://lifenews.ru/news/1501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Company>SPecialiST RePack</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Bonya</dc:creator>
  <cp:keywords/>
  <dc:description/>
  <cp:lastModifiedBy>Bonya</cp:lastModifiedBy>
  <cp:revision>2</cp:revision>
  <dcterms:created xsi:type="dcterms:W3CDTF">2015-02-23T18:53:00Z</dcterms:created>
  <dcterms:modified xsi:type="dcterms:W3CDTF">2015-02-23T18:54:00Z</dcterms:modified>
</cp:coreProperties>
</file>